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CF20" w14:textId="77777777" w:rsidR="00F92CF0" w:rsidRPr="003D2B1F" w:rsidRDefault="00F92CF0" w:rsidP="00CA0E09">
      <w:pPr>
        <w:rPr>
          <w:rFonts w:cs="Arial"/>
        </w:rPr>
      </w:pPr>
      <w:bookmarkStart w:id="0" w:name="_GoBack"/>
      <w:bookmarkEnd w:id="0"/>
    </w:p>
    <w:p w14:paraId="583376EC" w14:textId="77777777" w:rsidR="00510F37" w:rsidRDefault="00510F37" w:rsidP="00510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10F37" w:rsidRPr="00AA699E" w14:paraId="6D4ACF14" w14:textId="77777777" w:rsidTr="006279F6">
        <w:tc>
          <w:tcPr>
            <w:tcW w:w="8522" w:type="dxa"/>
          </w:tcPr>
          <w:p w14:paraId="49661BF1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14:paraId="2C20ECED" w14:textId="77777777" w:rsidTr="006279F6">
        <w:tc>
          <w:tcPr>
            <w:tcW w:w="8522" w:type="dxa"/>
          </w:tcPr>
          <w:p w14:paraId="69F72CFF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4A8620DB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16A752D2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2DEE68AB" w14:textId="77777777" w:rsidTr="006279F6">
        <w:tc>
          <w:tcPr>
            <w:tcW w:w="8522" w:type="dxa"/>
          </w:tcPr>
          <w:p w14:paraId="062E0124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14:paraId="65FDB629" w14:textId="77777777" w:rsidTr="006279F6">
        <w:tc>
          <w:tcPr>
            <w:tcW w:w="8522" w:type="dxa"/>
          </w:tcPr>
          <w:p w14:paraId="2E323081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567B8A2C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5C70947F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7074C88B" w14:textId="77777777" w:rsidTr="006279F6">
        <w:tc>
          <w:tcPr>
            <w:tcW w:w="8522" w:type="dxa"/>
          </w:tcPr>
          <w:p w14:paraId="51421D8F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14:paraId="04D77F07" w14:textId="77777777" w:rsidTr="006279F6">
        <w:tc>
          <w:tcPr>
            <w:tcW w:w="8522" w:type="dxa"/>
          </w:tcPr>
          <w:p w14:paraId="4B3E7548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36261D81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6F46A93D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1EE9DADB" w14:textId="77777777" w:rsidTr="006279F6">
        <w:tc>
          <w:tcPr>
            <w:tcW w:w="8522" w:type="dxa"/>
          </w:tcPr>
          <w:p w14:paraId="5A30D861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14:paraId="2D02AFEC" w14:textId="77777777" w:rsidTr="006279F6">
        <w:tc>
          <w:tcPr>
            <w:tcW w:w="8522" w:type="dxa"/>
          </w:tcPr>
          <w:p w14:paraId="0C7DC054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4F4815E8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1B7D3263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02CF6CBD" w14:textId="77777777" w:rsidTr="006279F6">
        <w:tc>
          <w:tcPr>
            <w:tcW w:w="8522" w:type="dxa"/>
          </w:tcPr>
          <w:p w14:paraId="5B23ADCD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Design/method:</w:t>
            </w:r>
          </w:p>
        </w:tc>
      </w:tr>
      <w:tr w:rsidR="00510F37" w:rsidRPr="00AA699E" w14:paraId="733A8F77" w14:textId="77777777" w:rsidTr="006279F6">
        <w:tc>
          <w:tcPr>
            <w:tcW w:w="8522" w:type="dxa"/>
          </w:tcPr>
          <w:p w14:paraId="6A8B4B46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7CD3BA9C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61AADF04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6D70C82C" w14:textId="77777777" w:rsidTr="006279F6">
        <w:tc>
          <w:tcPr>
            <w:tcW w:w="8522" w:type="dxa"/>
          </w:tcPr>
          <w:p w14:paraId="289EC177" w14:textId="77777777" w:rsidR="00510F37" w:rsidRPr="00AA699E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Outcome</w:t>
            </w:r>
            <w:r>
              <w:rPr>
                <w:rFonts w:ascii="Arial" w:hAnsi="Arial" w:cs="Arial"/>
              </w:rPr>
              <w:t>s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14:paraId="1AA73BFD" w14:textId="77777777" w:rsidTr="006279F6">
        <w:tc>
          <w:tcPr>
            <w:tcW w:w="8522" w:type="dxa"/>
          </w:tcPr>
          <w:p w14:paraId="1ABC26F0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3F2E8ED8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782ABD25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14:paraId="15036ED9" w14:textId="77777777" w:rsidTr="006279F6">
        <w:tc>
          <w:tcPr>
            <w:tcW w:w="8522" w:type="dxa"/>
          </w:tcPr>
          <w:p w14:paraId="1CB52304" w14:textId="77777777" w:rsidR="00510F37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Dissemination/plans:</w:t>
            </w:r>
          </w:p>
          <w:p w14:paraId="6C0D1C94" w14:textId="77777777" w:rsidR="00510F37" w:rsidRDefault="00510F37" w:rsidP="006279F6">
            <w:pPr>
              <w:rPr>
                <w:rFonts w:ascii="Arial" w:hAnsi="Arial" w:cs="Arial"/>
              </w:rPr>
            </w:pPr>
          </w:p>
          <w:p w14:paraId="4E0E4896" w14:textId="77777777"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</w:tbl>
    <w:p w14:paraId="3FC031D4" w14:textId="77777777" w:rsidR="00510F37" w:rsidRDefault="00510F37" w:rsidP="00510F37">
      <w:pPr>
        <w:rPr>
          <w:rFonts w:ascii="Arial" w:hAnsi="Arial" w:cs="Arial"/>
        </w:rPr>
      </w:pPr>
    </w:p>
    <w:p w14:paraId="1CC7ACC4" w14:textId="77777777" w:rsidR="00510F37" w:rsidRDefault="00510F37" w:rsidP="00510F37">
      <w:pPr>
        <w:rPr>
          <w:rFonts w:ascii="Arial" w:hAnsi="Arial" w:cs="Arial"/>
        </w:rPr>
      </w:pPr>
      <w:r>
        <w:rPr>
          <w:rFonts w:ascii="Arial" w:hAnsi="Arial" w:cs="Arial"/>
        </w:rPr>
        <w:t>Do you think your proposal falls into the category of:</w:t>
      </w:r>
    </w:p>
    <w:p w14:paraId="333B94AD" w14:textId="77777777" w:rsidR="00510F37" w:rsidRDefault="00510F37" w:rsidP="00510F37">
      <w:pPr>
        <w:rPr>
          <w:rFonts w:ascii="Arial" w:hAnsi="Arial" w:cs="Arial"/>
        </w:rPr>
      </w:pPr>
    </w:p>
    <w:p w14:paraId="0FC3708A" w14:textId="77777777" w:rsidR="00510F37" w:rsidRDefault="00510F37" w:rsidP="00510F3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>Research</w:t>
      </w:r>
      <w:r>
        <w:rPr>
          <w:rFonts w:ascii="Arial" w:hAnsi="Arial" w:cs="Arial"/>
        </w:rPr>
        <w:tab/>
      </w:r>
      <w:r w:rsidRPr="007F5B0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Audit</w:t>
      </w:r>
      <w:r>
        <w:rPr>
          <w:rFonts w:ascii="Arial" w:hAnsi="Arial" w:cs="Arial"/>
        </w:rPr>
        <w:tab/>
      </w:r>
      <w:r w:rsidRPr="007F5B06">
        <w:rPr>
          <w:rFonts w:ascii="Arial" w:hAnsi="Arial" w:cs="Arial"/>
          <w:sz w:val="40"/>
          <w:szCs w:val="40"/>
        </w:rPr>
        <w:t xml:space="preserve">  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Service evaluation     </w:t>
      </w:r>
      <w:r w:rsidRPr="007F5B06">
        <w:rPr>
          <w:rFonts w:ascii="Arial" w:hAnsi="Arial" w:cs="Arial"/>
          <w:sz w:val="40"/>
          <w:szCs w:val="40"/>
        </w:rPr>
        <w:t>□</w:t>
      </w:r>
    </w:p>
    <w:p w14:paraId="27120539" w14:textId="5D75FE1B" w:rsidR="00510F37" w:rsidRDefault="00510F37" w:rsidP="00510F37">
      <w:pPr>
        <w:rPr>
          <w:rFonts w:ascii="Arial" w:hAnsi="Arial" w:cs="Arial"/>
        </w:rPr>
      </w:pPr>
      <w:r>
        <w:rPr>
          <w:rFonts w:ascii="Arial" w:hAnsi="Arial" w:cs="Arial"/>
        </w:rPr>
        <w:t>Please add more information supporting your view below:</w:t>
      </w:r>
    </w:p>
    <w:p w14:paraId="378B0C89" w14:textId="77777777" w:rsidR="00220E19" w:rsidRDefault="00220E19" w:rsidP="00510F37">
      <w:pPr>
        <w:rPr>
          <w:rFonts w:ascii="Arial" w:hAnsi="Arial" w:cs="Arial"/>
        </w:rPr>
        <w:sectPr w:rsidR="00220E19" w:rsidSect="00D85558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851" w:header="454" w:footer="454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E4800" w14:paraId="1652C28D" w14:textId="77777777" w:rsidTr="007E4800">
        <w:trPr>
          <w:trHeight w:val="3016"/>
        </w:trPr>
        <w:tc>
          <w:tcPr>
            <w:tcW w:w="8522" w:type="dxa"/>
          </w:tcPr>
          <w:p w14:paraId="638C3ED1" w14:textId="77777777" w:rsidR="007E4800" w:rsidRDefault="007E4800" w:rsidP="007E4800">
            <w:pPr>
              <w:rPr>
                <w:rFonts w:ascii="Arial" w:hAnsi="Arial" w:cs="Arial"/>
              </w:rPr>
            </w:pPr>
          </w:p>
        </w:tc>
      </w:tr>
    </w:tbl>
    <w:p w14:paraId="795F1A45" w14:textId="31AC3C1E" w:rsidR="00220E19" w:rsidRDefault="00220E19" w:rsidP="00510F37">
      <w:pPr>
        <w:rPr>
          <w:rFonts w:ascii="Arial" w:hAnsi="Arial" w:cs="Arial"/>
        </w:rPr>
      </w:pPr>
    </w:p>
    <w:p w14:paraId="7DDEAB6E" w14:textId="77777777" w:rsidR="00510F37" w:rsidRDefault="00510F37" w:rsidP="00510F37">
      <w:pPr>
        <w:rPr>
          <w:rFonts w:ascii="Arial" w:hAnsi="Arial" w:cs="Arial"/>
        </w:rPr>
      </w:pPr>
    </w:p>
    <w:p w14:paraId="18C65D46" w14:textId="77777777" w:rsidR="00510F37" w:rsidRPr="007F5B06" w:rsidRDefault="00510F37" w:rsidP="00510F37">
      <w:pPr>
        <w:rPr>
          <w:rFonts w:ascii="Arial" w:hAnsi="Arial" w:cs="Arial"/>
        </w:rPr>
      </w:pPr>
    </w:p>
    <w:p w14:paraId="3765AEFA" w14:textId="77777777" w:rsidR="00034DFE" w:rsidRPr="002E75E7" w:rsidRDefault="00034DFE" w:rsidP="00CA0E09">
      <w:pPr>
        <w:rPr>
          <w:rFonts w:cs="Arial"/>
        </w:rPr>
      </w:pPr>
    </w:p>
    <w:sectPr w:rsidR="00034DFE" w:rsidRPr="002E75E7" w:rsidSect="00220E19">
      <w:type w:val="continuous"/>
      <w:pgSz w:w="11906" w:h="16838" w:code="9"/>
      <w:pgMar w:top="1134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15E93" w14:textId="77777777" w:rsidR="00EE03DC" w:rsidRDefault="00EE03DC" w:rsidP="00B123E9">
      <w:pPr>
        <w:spacing w:after="0" w:line="240" w:lineRule="auto"/>
      </w:pPr>
      <w:r>
        <w:separator/>
      </w:r>
    </w:p>
  </w:endnote>
  <w:endnote w:type="continuationSeparator" w:id="0">
    <w:p w14:paraId="32BF50AE" w14:textId="77777777" w:rsidR="00EE03DC" w:rsidRDefault="00EE03DC" w:rsidP="00B1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5E95" w14:textId="77777777" w:rsidR="00EE03DC" w:rsidRDefault="00EE03DC" w:rsidP="00B1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11CD1" w14:textId="77777777" w:rsidR="00EE03DC" w:rsidRDefault="00EE03DC" w:rsidP="00B123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632373567"/>
      <w:docPartObj>
        <w:docPartGallery w:val="Page Numbers (Top of Page)"/>
        <w:docPartUnique/>
      </w:docPartObj>
    </w:sdtPr>
    <w:sdtEndPr/>
    <w:sdtContent>
      <w:p w14:paraId="688BCDD0" w14:textId="1BFD5C1B" w:rsidR="00EE03DC" w:rsidRPr="00D85558" w:rsidRDefault="00510F37" w:rsidP="00D85558">
        <w:pPr>
          <w:spacing w:after="0" w:line="240" w:lineRule="auto"/>
          <w:jc w:val="both"/>
          <w:rPr>
            <w:sz w:val="16"/>
            <w:szCs w:val="16"/>
          </w:rPr>
        </w:pPr>
        <w:r w:rsidRPr="00AA699E">
          <w:rPr>
            <w:sz w:val="20"/>
            <w:szCs w:val="20"/>
          </w:rPr>
          <w:t xml:space="preserve">Study classification minimal information version </w:t>
        </w:r>
        <w:r>
          <w:rPr>
            <w:sz w:val="20"/>
            <w:szCs w:val="20"/>
          </w:rPr>
          <w:t>2</w:t>
        </w:r>
        <w:r w:rsidRPr="00AA699E">
          <w:rPr>
            <w:sz w:val="20"/>
            <w:szCs w:val="20"/>
          </w:rPr>
          <w:t xml:space="preserve"> – </w:t>
        </w:r>
        <w:r>
          <w:rPr>
            <w:sz w:val="20"/>
            <w:szCs w:val="20"/>
          </w:rPr>
          <w:t>20.04.16</w:t>
        </w:r>
        <w:r w:rsidR="009D29C4">
          <w:rPr>
            <w:sz w:val="16"/>
            <w:szCs w:val="16"/>
          </w:rPr>
          <w:tab/>
        </w:r>
        <w:r w:rsidR="009D29C4">
          <w:rPr>
            <w:sz w:val="16"/>
            <w:szCs w:val="16"/>
          </w:rPr>
          <w:tab/>
        </w:r>
        <w:r w:rsidR="009D29C4">
          <w:rPr>
            <w:sz w:val="16"/>
            <w:szCs w:val="16"/>
          </w:rPr>
          <w:tab/>
        </w:r>
        <w:r w:rsidR="00D85558">
          <w:rPr>
            <w:sz w:val="16"/>
            <w:szCs w:val="16"/>
          </w:rPr>
          <w:tab/>
        </w:r>
        <w:r w:rsidR="00D85558">
          <w:rPr>
            <w:sz w:val="16"/>
            <w:szCs w:val="16"/>
          </w:rPr>
          <w:tab/>
          <w:t xml:space="preserve">Page </w:t>
        </w:r>
        <w:r w:rsidR="00D85558">
          <w:rPr>
            <w:bCs/>
            <w:sz w:val="16"/>
            <w:szCs w:val="16"/>
          </w:rPr>
          <w:fldChar w:fldCharType="begin"/>
        </w:r>
        <w:r w:rsidR="00D85558">
          <w:rPr>
            <w:bCs/>
            <w:sz w:val="16"/>
            <w:szCs w:val="16"/>
          </w:rPr>
          <w:instrText xml:space="preserve"> PAGE </w:instrText>
        </w:r>
        <w:r w:rsidR="00D85558">
          <w:rPr>
            <w:bCs/>
            <w:sz w:val="16"/>
            <w:szCs w:val="16"/>
          </w:rPr>
          <w:fldChar w:fldCharType="separate"/>
        </w:r>
        <w:r w:rsidR="007E4800">
          <w:rPr>
            <w:bCs/>
            <w:noProof/>
            <w:sz w:val="16"/>
            <w:szCs w:val="16"/>
          </w:rPr>
          <w:t>2</w:t>
        </w:r>
        <w:r w:rsidR="00D85558">
          <w:rPr>
            <w:bCs/>
            <w:sz w:val="16"/>
            <w:szCs w:val="16"/>
          </w:rPr>
          <w:fldChar w:fldCharType="end"/>
        </w:r>
        <w:r w:rsidR="00D85558">
          <w:rPr>
            <w:sz w:val="16"/>
            <w:szCs w:val="16"/>
          </w:rPr>
          <w:t xml:space="preserve"> of </w:t>
        </w:r>
        <w:r w:rsidR="00D85558">
          <w:rPr>
            <w:bCs/>
            <w:sz w:val="16"/>
            <w:szCs w:val="16"/>
          </w:rPr>
          <w:fldChar w:fldCharType="begin"/>
        </w:r>
        <w:r w:rsidR="00D85558">
          <w:rPr>
            <w:bCs/>
            <w:sz w:val="16"/>
            <w:szCs w:val="16"/>
          </w:rPr>
          <w:instrText xml:space="preserve"> NUMPAGES  </w:instrText>
        </w:r>
        <w:r w:rsidR="00D85558">
          <w:rPr>
            <w:bCs/>
            <w:sz w:val="16"/>
            <w:szCs w:val="16"/>
          </w:rPr>
          <w:fldChar w:fldCharType="separate"/>
        </w:r>
        <w:r w:rsidR="007E4800">
          <w:rPr>
            <w:bCs/>
            <w:noProof/>
            <w:sz w:val="16"/>
            <w:szCs w:val="16"/>
          </w:rPr>
          <w:t>2</w:t>
        </w:r>
        <w:r w:rsidR="00D85558">
          <w:rPr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428958205"/>
      <w:docPartObj>
        <w:docPartGallery w:val="Page Numbers (Top of Page)"/>
        <w:docPartUnique/>
      </w:docPartObj>
    </w:sdtPr>
    <w:sdtEndPr/>
    <w:sdtContent>
      <w:p w14:paraId="62B57416" w14:textId="50009BF7" w:rsidR="00510F37" w:rsidRPr="00AA699E" w:rsidRDefault="00510F37" w:rsidP="00510F37">
        <w:pPr>
          <w:pStyle w:val="Header"/>
          <w:rPr>
            <w:sz w:val="20"/>
            <w:szCs w:val="20"/>
          </w:rPr>
        </w:pPr>
        <w:r w:rsidRPr="00AA699E">
          <w:rPr>
            <w:sz w:val="20"/>
            <w:szCs w:val="20"/>
          </w:rPr>
          <w:t xml:space="preserve">Study classification minimal information version </w:t>
        </w:r>
        <w:r w:rsidR="00F67B6E">
          <w:rPr>
            <w:sz w:val="20"/>
            <w:szCs w:val="20"/>
          </w:rPr>
          <w:t>3.0</w:t>
        </w:r>
        <w:r w:rsidRPr="00AA699E">
          <w:rPr>
            <w:sz w:val="20"/>
            <w:szCs w:val="20"/>
          </w:rPr>
          <w:t xml:space="preserve"> – </w:t>
        </w:r>
        <w:r w:rsidR="00F67B6E">
          <w:rPr>
            <w:sz w:val="20"/>
            <w:szCs w:val="20"/>
          </w:rPr>
          <w:t>11</w:t>
        </w:r>
        <w:r>
          <w:rPr>
            <w:sz w:val="20"/>
            <w:szCs w:val="20"/>
          </w:rPr>
          <w:t>.</w:t>
        </w:r>
        <w:r w:rsidR="00F67B6E">
          <w:rPr>
            <w:sz w:val="20"/>
            <w:szCs w:val="20"/>
          </w:rPr>
          <w:t>10</w:t>
        </w:r>
        <w:r>
          <w:rPr>
            <w:sz w:val="20"/>
            <w:szCs w:val="20"/>
          </w:rPr>
          <w:t>.</w:t>
        </w:r>
        <w:r w:rsidR="00F67B6E">
          <w:rPr>
            <w:sz w:val="20"/>
            <w:szCs w:val="20"/>
          </w:rPr>
          <w:t xml:space="preserve">21                                                                                         </w:t>
        </w: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</w:instrText>
        </w:r>
        <w:r>
          <w:rPr>
            <w:bCs/>
            <w:sz w:val="16"/>
            <w:szCs w:val="16"/>
          </w:rPr>
          <w:fldChar w:fldCharType="separate"/>
        </w:r>
        <w:r w:rsidR="005D4A57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5D4A57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</w:p>
      <w:p w14:paraId="3360C192" w14:textId="496900B5" w:rsidR="00EE03DC" w:rsidRPr="00D85558" w:rsidRDefault="00D85558" w:rsidP="00D85558">
        <w:pPr>
          <w:spacing w:after="0" w:line="240" w:lineRule="auto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13ED3" w14:textId="77777777" w:rsidR="00EE03DC" w:rsidRDefault="00EE03DC" w:rsidP="00B123E9">
      <w:pPr>
        <w:spacing w:after="0" w:line="240" w:lineRule="auto"/>
      </w:pPr>
      <w:r>
        <w:separator/>
      </w:r>
    </w:p>
  </w:footnote>
  <w:footnote w:type="continuationSeparator" w:id="0">
    <w:p w14:paraId="50DF7352" w14:textId="77777777" w:rsidR="00EE03DC" w:rsidRDefault="00EE03DC" w:rsidP="00B1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1C50" w14:textId="77777777" w:rsidR="00EE03DC" w:rsidRDefault="005D4A57">
    <w:pPr>
      <w:pStyle w:val="Header"/>
    </w:pPr>
    <w:sdt>
      <w:sdtPr>
        <w:id w:val="171999623"/>
        <w:placeholder>
          <w:docPart w:val="B89FDA132738BB46BD519EE5F3F6CE89"/>
        </w:placeholder>
        <w:temporary/>
        <w:showingPlcHdr/>
      </w:sdtPr>
      <w:sdtEndPr/>
      <w:sdtContent>
        <w:r w:rsidR="00EE03DC">
          <w:t>[Type text]</w:t>
        </w:r>
      </w:sdtContent>
    </w:sdt>
    <w:r w:rsidR="00EE03DC">
      <w:ptab w:relativeTo="margin" w:alignment="center" w:leader="none"/>
    </w:r>
    <w:sdt>
      <w:sdtPr>
        <w:id w:val="171999624"/>
        <w:placeholder>
          <w:docPart w:val="00CACA9FACEFDF488BD2E008175C9299"/>
        </w:placeholder>
        <w:temporary/>
        <w:showingPlcHdr/>
      </w:sdtPr>
      <w:sdtEndPr/>
      <w:sdtContent>
        <w:r w:rsidR="00EE03DC">
          <w:t>[Type text]</w:t>
        </w:r>
      </w:sdtContent>
    </w:sdt>
    <w:r w:rsidR="00EE03DC">
      <w:ptab w:relativeTo="margin" w:alignment="right" w:leader="none"/>
    </w:r>
    <w:sdt>
      <w:sdtPr>
        <w:id w:val="171999625"/>
        <w:placeholder>
          <w:docPart w:val="EFF2FED0862ED2489B5016D26C0E9D3C"/>
        </w:placeholder>
        <w:temporary/>
        <w:showingPlcHdr/>
      </w:sdtPr>
      <w:sdtEndPr/>
      <w:sdtContent>
        <w:r w:rsidR="00EE03DC">
          <w:t>[Type text]</w:t>
        </w:r>
      </w:sdtContent>
    </w:sdt>
  </w:p>
  <w:p w14:paraId="0502D4C5" w14:textId="77777777" w:rsidR="00EE03DC" w:rsidRDefault="00EE0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D9DE0" w14:textId="0B836AEB" w:rsidR="00EE03DC" w:rsidRDefault="00AB7FD7">
    <w:pPr>
      <w:pStyle w:val="Header"/>
    </w:pPr>
    <w:r w:rsidRPr="00AB7FD7">
      <w:rPr>
        <w:rFonts w:cstheme="minorHAnsi"/>
        <w:noProof/>
        <w:color w:val="002147"/>
        <w:lang w:eastAsia="en-GB"/>
      </w:rPr>
      <w:drawing>
        <wp:anchor distT="0" distB="0" distL="114300" distR="114300" simplePos="0" relativeHeight="251661312" behindDoc="0" locked="0" layoutInCell="1" allowOverlap="1" wp14:anchorId="3994E633" wp14:editId="400E433D">
          <wp:simplePos x="0" y="0"/>
          <wp:positionH relativeFrom="column">
            <wp:posOffset>1993265</wp:posOffset>
          </wp:positionH>
          <wp:positionV relativeFrom="paragraph">
            <wp:posOffset>-126365</wp:posOffset>
          </wp:positionV>
          <wp:extent cx="2257200" cy="543600"/>
          <wp:effectExtent l="0" t="0" r="0" b="8890"/>
          <wp:wrapSquare wrapText="bothSides"/>
          <wp:docPr id="2" name="Picture 2" descr="G:\CTRG\JRO Seminar Series\JRO log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TRG\JRO Seminar Series\JRO logo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FFEDCD6" wp14:editId="6CF2262F">
          <wp:simplePos x="0" y="0"/>
          <wp:positionH relativeFrom="column">
            <wp:posOffset>3850640</wp:posOffset>
          </wp:positionH>
          <wp:positionV relativeFrom="paragraph">
            <wp:posOffset>168910</wp:posOffset>
          </wp:positionV>
          <wp:extent cx="2829600" cy="792000"/>
          <wp:effectExtent l="0" t="0" r="8890" b="8255"/>
          <wp:wrapSquare wrapText="bothSides"/>
          <wp:docPr id="1" name="Picture 6" descr="C:\Users\Stephanie.Gilham\Oxford University Hospitals NHS Foundation Trust RGB 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C:\Users\Stephanie.Gilham\Oxford University Hospitals NHS Foundation Trust RGB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6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7B6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898440" wp14:editId="7D231D08">
          <wp:simplePos x="0" y="0"/>
          <wp:positionH relativeFrom="margin">
            <wp:posOffset>219075</wp:posOffset>
          </wp:positionH>
          <wp:positionV relativeFrom="paragraph">
            <wp:posOffset>-55245</wp:posOffset>
          </wp:positionV>
          <wp:extent cx="1076325" cy="1076325"/>
          <wp:effectExtent l="0" t="0" r="9525" b="9525"/>
          <wp:wrapTight wrapText="bothSides">
            <wp:wrapPolygon edited="0">
              <wp:start x="0" y="0"/>
              <wp:lineTo x="0" y="21409"/>
              <wp:lineTo x="21409" y="21409"/>
              <wp:lineTo x="2140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0EE8"/>
    <w:multiLevelType w:val="hybridMultilevel"/>
    <w:tmpl w:val="40349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975FCB"/>
    <w:multiLevelType w:val="hybridMultilevel"/>
    <w:tmpl w:val="59D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3DA8"/>
    <w:multiLevelType w:val="hybridMultilevel"/>
    <w:tmpl w:val="4DB6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6336"/>
    <w:multiLevelType w:val="hybridMultilevel"/>
    <w:tmpl w:val="9008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D5FD1"/>
    <w:multiLevelType w:val="hybridMultilevel"/>
    <w:tmpl w:val="3FBE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B"/>
    <w:rsid w:val="00034DFE"/>
    <w:rsid w:val="0003721F"/>
    <w:rsid w:val="00074ECA"/>
    <w:rsid w:val="00090347"/>
    <w:rsid w:val="000E3116"/>
    <w:rsid w:val="001211FD"/>
    <w:rsid w:val="001F71DE"/>
    <w:rsid w:val="00220E19"/>
    <w:rsid w:val="002B259B"/>
    <w:rsid w:val="002B72A1"/>
    <w:rsid w:val="002E75E7"/>
    <w:rsid w:val="002F5C7D"/>
    <w:rsid w:val="0039421D"/>
    <w:rsid w:val="003957BC"/>
    <w:rsid w:val="003C6FC6"/>
    <w:rsid w:val="003D2B1F"/>
    <w:rsid w:val="004054DB"/>
    <w:rsid w:val="00407610"/>
    <w:rsid w:val="00454612"/>
    <w:rsid w:val="00510F37"/>
    <w:rsid w:val="005850BF"/>
    <w:rsid w:val="005D4A57"/>
    <w:rsid w:val="005F2F39"/>
    <w:rsid w:val="006A4726"/>
    <w:rsid w:val="006B26E9"/>
    <w:rsid w:val="007130B6"/>
    <w:rsid w:val="00725B06"/>
    <w:rsid w:val="00725DAB"/>
    <w:rsid w:val="00775B1C"/>
    <w:rsid w:val="00777A69"/>
    <w:rsid w:val="007E4800"/>
    <w:rsid w:val="00867D31"/>
    <w:rsid w:val="008815EE"/>
    <w:rsid w:val="008E06DD"/>
    <w:rsid w:val="0090289A"/>
    <w:rsid w:val="009468C1"/>
    <w:rsid w:val="009A48F8"/>
    <w:rsid w:val="009D29C4"/>
    <w:rsid w:val="00A12F06"/>
    <w:rsid w:val="00A20E60"/>
    <w:rsid w:val="00A72C38"/>
    <w:rsid w:val="00A7617B"/>
    <w:rsid w:val="00A95F8A"/>
    <w:rsid w:val="00AB7FD7"/>
    <w:rsid w:val="00B123E9"/>
    <w:rsid w:val="00B542E5"/>
    <w:rsid w:val="00B54BAF"/>
    <w:rsid w:val="00BB5ABF"/>
    <w:rsid w:val="00C26E27"/>
    <w:rsid w:val="00C31782"/>
    <w:rsid w:val="00CA0E09"/>
    <w:rsid w:val="00D0151B"/>
    <w:rsid w:val="00D076E1"/>
    <w:rsid w:val="00D85558"/>
    <w:rsid w:val="00DE35AE"/>
    <w:rsid w:val="00E52CBA"/>
    <w:rsid w:val="00E7013A"/>
    <w:rsid w:val="00E82D61"/>
    <w:rsid w:val="00E86922"/>
    <w:rsid w:val="00E93285"/>
    <w:rsid w:val="00EC1163"/>
    <w:rsid w:val="00EE03DC"/>
    <w:rsid w:val="00EE5A8B"/>
    <w:rsid w:val="00EE5A91"/>
    <w:rsid w:val="00F67B6E"/>
    <w:rsid w:val="00F92CF0"/>
    <w:rsid w:val="00FD613D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556820C6"/>
  <w15:docId w15:val="{5E9B9487-70DA-43B6-AA22-6F8AF159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lacedisplayid4siteid0">
    <w:name w:val="inplacedisplayid4siteid0"/>
    <w:basedOn w:val="DefaultParagraphFont"/>
    <w:rsid w:val="00E52CBA"/>
  </w:style>
  <w:style w:type="paragraph" w:styleId="ListParagraph">
    <w:name w:val="List Paragraph"/>
    <w:basedOn w:val="Normal"/>
    <w:uiPriority w:val="34"/>
    <w:qFormat/>
    <w:rsid w:val="007130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1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1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E9"/>
  </w:style>
  <w:style w:type="paragraph" w:styleId="Footer">
    <w:name w:val="footer"/>
    <w:basedOn w:val="Normal"/>
    <w:link w:val="Foot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E9"/>
  </w:style>
  <w:style w:type="character" w:styleId="PageNumber">
    <w:name w:val="page number"/>
    <w:basedOn w:val="DefaultParagraphFont"/>
    <w:uiPriority w:val="99"/>
    <w:semiHidden/>
    <w:unhideWhenUsed/>
    <w:rsid w:val="00B123E9"/>
  </w:style>
  <w:style w:type="character" w:styleId="Hyperlink">
    <w:name w:val="Hyperlink"/>
    <w:basedOn w:val="DefaultParagraphFont"/>
    <w:uiPriority w:val="99"/>
    <w:unhideWhenUsed/>
    <w:rsid w:val="00EE03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5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75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2E7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1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DD"/>
    <w:rPr>
      <w:b/>
      <w:bCs/>
      <w:sz w:val="20"/>
      <w:szCs w:val="20"/>
    </w:rPr>
  </w:style>
  <w:style w:type="table" w:styleId="TableGrid">
    <w:name w:val="Table Grid"/>
    <w:basedOn w:val="TableNormal"/>
    <w:rsid w:val="00510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89FDA132738BB46BD519EE5F3F6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06FF-137A-3745-8BC8-67FFE0042BBF}"/>
      </w:docPartPr>
      <w:docPartBody>
        <w:p w:rsidR="00B05956" w:rsidRDefault="00B05956" w:rsidP="00B05956">
          <w:pPr>
            <w:pStyle w:val="B89FDA132738BB46BD519EE5F3F6CE89"/>
          </w:pPr>
          <w:r>
            <w:t>[Type text]</w:t>
          </w:r>
        </w:p>
      </w:docPartBody>
    </w:docPart>
    <w:docPart>
      <w:docPartPr>
        <w:name w:val="00CACA9FACEFDF488BD2E008175C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F192-556C-2D42-A374-263477CBC8A0}"/>
      </w:docPartPr>
      <w:docPartBody>
        <w:p w:rsidR="00B05956" w:rsidRDefault="00B05956" w:rsidP="00B05956">
          <w:pPr>
            <w:pStyle w:val="00CACA9FACEFDF488BD2E008175C9299"/>
          </w:pPr>
          <w:r>
            <w:t>[Type text]</w:t>
          </w:r>
        </w:p>
      </w:docPartBody>
    </w:docPart>
    <w:docPart>
      <w:docPartPr>
        <w:name w:val="EFF2FED0862ED2489B5016D26C0E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92D2-3900-6A44-924F-0DDCA49705AF}"/>
      </w:docPartPr>
      <w:docPartBody>
        <w:p w:rsidR="00B05956" w:rsidRDefault="00B05956" w:rsidP="00B05956">
          <w:pPr>
            <w:pStyle w:val="EFF2FED0862ED2489B5016D26C0E9D3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56"/>
    <w:rsid w:val="002C3673"/>
    <w:rsid w:val="00B0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BBF70D437C04DA50EB0EB5F090D85">
    <w:name w:val="E7FBBF70D437C04DA50EB0EB5F090D85"/>
    <w:rsid w:val="00B05956"/>
  </w:style>
  <w:style w:type="paragraph" w:customStyle="1" w:styleId="CB85D324BC178C4E983A4241ED9A81C9">
    <w:name w:val="CB85D324BC178C4E983A4241ED9A81C9"/>
    <w:rsid w:val="00B05956"/>
  </w:style>
  <w:style w:type="paragraph" w:customStyle="1" w:styleId="B9BB9573C9EA1C4897C37251C9E6F6F4">
    <w:name w:val="B9BB9573C9EA1C4897C37251C9E6F6F4"/>
    <w:rsid w:val="00B05956"/>
  </w:style>
  <w:style w:type="paragraph" w:customStyle="1" w:styleId="63DABDC1CFE58040A4FE68EA6F44C36C">
    <w:name w:val="63DABDC1CFE58040A4FE68EA6F44C36C"/>
    <w:rsid w:val="00B05956"/>
  </w:style>
  <w:style w:type="paragraph" w:customStyle="1" w:styleId="6AFA47C6F055144C87ED8C5099C7D60A">
    <w:name w:val="6AFA47C6F055144C87ED8C5099C7D60A"/>
    <w:rsid w:val="00B05956"/>
  </w:style>
  <w:style w:type="paragraph" w:customStyle="1" w:styleId="229EAEAC1F451E44B8BF6DEECDF0505F">
    <w:name w:val="229EAEAC1F451E44B8BF6DEECDF0505F"/>
    <w:rsid w:val="00B05956"/>
  </w:style>
  <w:style w:type="paragraph" w:customStyle="1" w:styleId="B89FDA132738BB46BD519EE5F3F6CE89">
    <w:name w:val="B89FDA132738BB46BD519EE5F3F6CE89"/>
    <w:rsid w:val="00B05956"/>
  </w:style>
  <w:style w:type="paragraph" w:customStyle="1" w:styleId="00CACA9FACEFDF488BD2E008175C9299">
    <w:name w:val="00CACA9FACEFDF488BD2E008175C9299"/>
    <w:rsid w:val="00B05956"/>
  </w:style>
  <w:style w:type="paragraph" w:customStyle="1" w:styleId="EFF2FED0862ED2489B5016D26C0E9D3C">
    <w:name w:val="EFF2FED0862ED2489B5016D26C0E9D3C"/>
    <w:rsid w:val="00B05956"/>
  </w:style>
  <w:style w:type="paragraph" w:customStyle="1" w:styleId="8F373BB1AAD2D143946055A1F3865898">
    <w:name w:val="8F373BB1AAD2D143946055A1F3865898"/>
    <w:rsid w:val="00B05956"/>
  </w:style>
  <w:style w:type="paragraph" w:customStyle="1" w:styleId="3A6521F8FF0B244A8C6474FD53D3FF46">
    <w:name w:val="3A6521F8FF0B244A8C6474FD53D3FF46"/>
    <w:rsid w:val="00B05956"/>
  </w:style>
  <w:style w:type="paragraph" w:customStyle="1" w:styleId="73517695A95A5947BC52FF545CD172D7">
    <w:name w:val="73517695A95A5947BC52FF545CD172D7"/>
    <w:rsid w:val="00B05956"/>
  </w:style>
  <w:style w:type="paragraph" w:customStyle="1" w:styleId="5492625FF3C8444A9E9314A73118E3BA">
    <w:name w:val="5492625FF3C8444A9E9314A73118E3BA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E7E3564E089C425AA37AFEB8CE325305">
    <w:name w:val="E7E3564E089C425AA37AFEB8CE325305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29892520E13146C6A3AA54237B51C543">
    <w:name w:val="29892520E13146C6A3AA54237B51C543"/>
    <w:rsid w:val="002C3673"/>
    <w:pPr>
      <w:spacing w:after="160" w:line="259" w:lineRule="auto"/>
    </w:pPr>
    <w:rPr>
      <w:sz w:val="22"/>
      <w:szCs w:val="22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CD29FE-108B-4F77-9C2D-411AE481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House</dc:creator>
  <cp:lastModifiedBy>Ronja Bahadori</cp:lastModifiedBy>
  <cp:revision>2</cp:revision>
  <cp:lastPrinted>2015-06-15T15:41:00Z</cp:lastPrinted>
  <dcterms:created xsi:type="dcterms:W3CDTF">2021-10-11T09:48:00Z</dcterms:created>
  <dcterms:modified xsi:type="dcterms:W3CDTF">2021-10-11T09:48:00Z</dcterms:modified>
</cp:coreProperties>
</file>